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</w:t>
      </w:r>
    </w:p>
    <w:p>
      <w:pPr>
        <w:widowControl/>
        <w:snapToGrid w:val="0"/>
        <w:spacing w:before="156" w:beforeLines="50" w:after="312" w:afterLines="100"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年教职工年度考核工作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组分组安排</w:t>
      </w: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第一组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组长：邓立志  组员：何怡霏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）机关党委；（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）工会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机械与动力工程学院（现代渔业实训培训基地办公室）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马克思主义学院（大学生心理健康教育中心）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）图书馆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组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ascii="仿宋_GB2312" w:hAnsi="华文中宋" w:eastAsia="仿宋_GB2312" w:cs="宋体"/>
          <w:kern w:val="0"/>
          <w:sz w:val="32"/>
          <w:szCs w:val="32"/>
        </w:rPr>
        <w:t>于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江波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 组员：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姜  心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56" w:firstLineChars="205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华文中宋" w:eastAsia="仿宋_GB2312" w:cs="宋体"/>
          <w:kern w:val="0"/>
          <w:sz w:val="32"/>
          <w:szCs w:val="32"/>
        </w:rPr>
        <w:t>团委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）基建管理处；（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科技处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中新合作学院；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合作发展办公室；（5）校园规划建设办公室；（6）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经济管理学院；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组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彭  杰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 组员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lang w:val="en-US" w:eastAsia="zh-CN"/>
        </w:rPr>
        <w:t>李志楠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）党委巡察工作领导小组办公室；（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）审计处；（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）保卫处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创新创业学院；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应用技术学院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组</w:t>
      </w:r>
      <w:r>
        <w:rPr>
          <w:rFonts w:ascii="仿宋_GB2312" w:hAnsi="华文中宋" w:eastAsia="仿宋_GB2312" w:cs="宋体"/>
          <w:b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default" w:ascii="仿宋_GB2312" w:hAnsi="华文中宋" w:eastAsia="仿宋_GB2312" w:cs="宋体"/>
          <w:kern w:val="0"/>
          <w:sz w:val="32"/>
          <w:szCs w:val="32"/>
          <w:lang w:val="en-US"/>
        </w:rPr>
      </w:pPr>
      <w:r>
        <w:rPr>
          <w:rFonts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周纯玉</w:t>
      </w:r>
      <w:r>
        <w:rPr>
          <w:rFonts w:ascii="仿宋_GB2312" w:hAnsi="华文中宋" w:eastAsia="仿宋_GB2312" w:cs="宋体"/>
          <w:kern w:val="0"/>
          <w:sz w:val="32"/>
          <w:szCs w:val="32"/>
        </w:rPr>
        <w:t xml:space="preserve">    组员：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高健伟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党政</w:t>
      </w:r>
      <w:r>
        <w:rPr>
          <w:rFonts w:ascii="仿宋_GB2312" w:hAnsi="华文中宋" w:eastAsia="仿宋_GB2312" w:cs="宋体"/>
          <w:kern w:val="0"/>
          <w:sz w:val="32"/>
          <w:szCs w:val="32"/>
        </w:rPr>
        <w:t>办公室（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法律事务部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）（教育发展基金会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ascii="仿宋_GB2312" w:hAnsi="华文中宋" w:eastAsia="仿宋_GB2312" w:cs="宋体"/>
          <w:kern w:val="0"/>
          <w:sz w:val="32"/>
          <w:szCs w:val="32"/>
        </w:rPr>
        <w:t>校友工作办公室）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；（2）党委学生工作部、党委武装部、学生工作处；（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教务处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航海与船舶工程学院；（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）继续教育学院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组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于盛达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 组员：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王启冬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）党委宣传部（信息化工作办公室）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纪委（综合监察室、审查调查室）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国际交流与合作处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港澳台办公室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）食品科学与工程学院；（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）外国语与国际教育学院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组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王  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 组员：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罗一夫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招生就业处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国有资产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和实验室管理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处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）国有资产采购服务中心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计划财务处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）水产与生命学院；（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）信息工程学院</w:t>
      </w: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组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张铭化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 组员：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田  鸽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党委组织人事部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、党委</w:t>
      </w:r>
      <w:r>
        <w:rPr>
          <w:rFonts w:ascii="仿宋_GB2312" w:hAnsi="华文中宋" w:eastAsia="仿宋_GB2312" w:cs="宋体"/>
          <w:kern w:val="0"/>
          <w:sz w:val="32"/>
          <w:szCs w:val="32"/>
        </w:rPr>
        <w:t>教师工作部（教师教学发展中心）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）党委研究生工作部、研究生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院；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学科与发展规划处；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）后勤管理处（渤海校区管委会办公室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门诊部）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）海洋科技与环境学院；（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海洋法律与人文学院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59" w:firstLineChars="205"/>
        <w:rPr>
          <w:rFonts w:ascii="仿宋_GB2312" w:hAnsi="华文中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华文中宋" w:eastAsia="仿宋_GB2312" w:cs="宋体"/>
          <w:b/>
          <w:kern w:val="0"/>
          <w:sz w:val="32"/>
          <w:szCs w:val="32"/>
        </w:rPr>
        <w:t xml:space="preserve">组  </w:t>
      </w:r>
    </w:p>
    <w:p>
      <w:pPr>
        <w:widowControl/>
        <w:adjustRightInd w:val="0"/>
        <w:snapToGrid w:val="0"/>
        <w:spacing w:line="560" w:lineRule="exact"/>
        <w:ind w:firstLine="656" w:firstLineChars="205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组长：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刘冰冰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 xml:space="preserve">    组员：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王欣然</w:t>
      </w:r>
    </w:p>
    <w:p>
      <w:pPr>
        <w:adjustRightInd w:val="0"/>
        <w:snapToGrid w:val="0"/>
        <w:spacing w:line="560" w:lineRule="exact"/>
        <w:ind w:firstLine="656" w:firstLineChars="205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华文中宋" w:eastAsia="仿宋_GB2312" w:cs="宋体"/>
          <w:kern w:val="0"/>
          <w:sz w:val="32"/>
          <w:szCs w:val="32"/>
        </w:rPr>
        <w:t>）党委统战部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教学质量监控与评估中心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）离退休工作处；（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）大连海洋大学科技园有限公司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海洋与土木工程学院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；（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 w:cs="宋体"/>
          <w:kern w:val="0"/>
          <w:sz w:val="32"/>
          <w:szCs w:val="32"/>
        </w:rPr>
        <w:t>）</w:t>
      </w:r>
      <w:r>
        <w:rPr>
          <w:rFonts w:ascii="仿宋_GB2312" w:hAnsi="华文中宋" w:eastAsia="仿宋_GB2312" w:cs="宋体"/>
          <w:kern w:val="0"/>
          <w:sz w:val="32"/>
          <w:szCs w:val="32"/>
        </w:rPr>
        <w:t>体育部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color w:val="000000"/>
          <w:spacing w:val="0"/>
          <w:w w:val="100"/>
          <w:position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9E6848-DC31-474A-9A29-C39D0918D2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FFB1DA-5D50-44D6-B334-9C37DF525A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81C587-862D-4467-B372-2F780288FD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96E2B46-F499-43F1-8CA6-F39ED0F62E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064E9"/>
    <w:multiLevelType w:val="singleLevel"/>
    <w:tmpl w:val="CE6064E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6A0413D"/>
    <w:multiLevelType w:val="singleLevel"/>
    <w:tmpl w:val="76A0413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TNkZjhiODY1MDljMTMxOGIyODc4NDUyNDBlMTMifQ=="/>
  </w:docVars>
  <w:rsids>
    <w:rsidRoot w:val="00000000"/>
    <w:rsid w:val="00FB6EA8"/>
    <w:rsid w:val="08670A38"/>
    <w:rsid w:val="09272D4D"/>
    <w:rsid w:val="0A08537F"/>
    <w:rsid w:val="0BF54E82"/>
    <w:rsid w:val="0C14218B"/>
    <w:rsid w:val="0CF172EB"/>
    <w:rsid w:val="0CFC4290"/>
    <w:rsid w:val="11DE71B2"/>
    <w:rsid w:val="15480A1B"/>
    <w:rsid w:val="17354DA3"/>
    <w:rsid w:val="27D51C6E"/>
    <w:rsid w:val="289E4744"/>
    <w:rsid w:val="32A00E7E"/>
    <w:rsid w:val="38D83979"/>
    <w:rsid w:val="3B0D57C6"/>
    <w:rsid w:val="3F6A2116"/>
    <w:rsid w:val="416266CB"/>
    <w:rsid w:val="41EA0AB9"/>
    <w:rsid w:val="45791928"/>
    <w:rsid w:val="45C32190"/>
    <w:rsid w:val="519F0BA1"/>
    <w:rsid w:val="58B53060"/>
    <w:rsid w:val="5AB626D0"/>
    <w:rsid w:val="5FF71F48"/>
    <w:rsid w:val="62BC7F86"/>
    <w:rsid w:val="660360A8"/>
    <w:rsid w:val="68C644E8"/>
    <w:rsid w:val="69455616"/>
    <w:rsid w:val="728321FA"/>
    <w:rsid w:val="79825532"/>
    <w:rsid w:val="7E3B1C0C"/>
    <w:rsid w:val="7E6B7DBA"/>
    <w:rsid w:val="7ECD7BE9"/>
    <w:rsid w:val="7FD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616" w:lineRule="exact"/>
      <w:ind w:firstLine="66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80" w:line="65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16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742</Characters>
  <Lines>0</Lines>
  <Paragraphs>0</Paragraphs>
  <TotalTime>2</TotalTime>
  <ScaleCrop>false</ScaleCrop>
  <LinksUpToDate>false</LinksUpToDate>
  <CharactersWithSpaces>793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2021-12-12T08:14:00Z</dcterms:created>
  <dc:creator>组织人事部</dc:creator>
  <cp:lastModifiedBy>刘冰冰</cp:lastModifiedBy>
  <cp:lastPrinted>2022-12-15T09:20:54Z</cp:lastPrinted>
  <dcterms:modified xsi:type="dcterms:W3CDTF">2022-12-15T09:23:16Z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B3DCAD579A04454C88470DC1730DD903</vt:lpwstr>
  </property>
</Properties>
</file>